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Rule="auto"/>
        <w:jc w:val="center"/>
        <w:rPr>
          <w:b w:val="1"/>
          <w:bCs w:val="1"/>
          <w:color w:val="a64d79"/>
          <w:sz w:val="24"/>
          <w:szCs w:val="24"/>
        </w:rPr>
      </w:pPr>
      <w:r w:rsidDel="00000000" w:rsidR="00000000" w:rsidRPr="00000000">
        <w:rPr>
          <w:b w:val="1"/>
          <w:bCs w:val="1"/>
          <w:color w:val="a64d79"/>
          <w:sz w:val="24"/>
          <w:szCs w:val="24"/>
          <w:rtl w:val="0"/>
        </w:rPr>
        <w:t xml:space="preserve">Gala Inovației și Performanței în Învățământul Dual</w:t>
      </w:r>
    </w:p>
    <w:p w:rsidR="00000000" w:rsidDel="00000000" w:rsidP="00000000" w:rsidRDefault="00000000" w:rsidRPr="00000000" w14:paraId="00000002">
      <w:pPr>
        <w:pStyle w:val="Heading1"/>
        <w:spacing w:after="0" w:before="0" w:lineRule="auto"/>
        <w:jc w:val="center"/>
        <w:rPr>
          <w:b w:val="1"/>
          <w:bCs w:val="1"/>
          <w:i w:val="1"/>
          <w:iCs w:val="1"/>
          <w:color w:val="a64d79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a64d79"/>
          <w:sz w:val="24"/>
          <w:szCs w:val="24"/>
          <w:rtl w:val="0"/>
        </w:rPr>
        <w:t xml:space="preserve">Dualul contează. Meseria construiește România viitorului.</w:t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color w:val="666666"/>
          <w:sz w:val="18"/>
          <w:szCs w:val="18"/>
          <w:rtl w:val="0"/>
        </w:rPr>
        <w:t xml:space="preserve">Ediția a II-a • 9 noiembrie 2026 • București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280" w:lineRule="auto"/>
        <w:jc w:val="center"/>
        <w:rPr/>
      </w:pPr>
      <w:r w:rsidDel="00000000" w:rsidR="00000000" w:rsidRPr="00000000">
        <w:rPr>
          <w:b w:val="1"/>
          <w:bCs w:val="1"/>
          <w:color w:val="a64d79"/>
          <w:sz w:val="30"/>
          <w:szCs w:val="30"/>
          <w:rtl w:val="0"/>
        </w:rPr>
        <w:t xml:space="preserve">FIȘĂ DE CANDIDATURĂ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Gala Inovației și Performanței în Învățământul Dual – ediția a II-a,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6ecf1" w:val="clear"/>
          </w:tcPr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Termen-limită:</w:t>
            </w:r>
            <w:r w:rsidDel="00000000" w:rsidR="00000000" w:rsidRPr="00000000">
              <w:rPr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octombrie 2026, ora 23:59   • 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Transmitere:</w:t>
            </w:r>
            <w:r w:rsidDel="00000000" w:rsidR="00000000" w:rsidRPr="00000000">
              <w:rPr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gala@handsacross.ro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O singură candidatură per persoană sau organizație.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Clipul video de prezentare (max.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 minute) este obligatoriu.</w:t>
            </w:r>
            <w:r w:rsidDel="00000000" w:rsidR="00000000" w:rsidRPr="00000000">
              <w:rPr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Citiți Regulamentul înainte de completare.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pBdr>
          <w:bottom w:color="a64d79" w:space="1" w:sz="4" w:val="single"/>
        </w:pBdr>
        <w:spacing w:after="80" w:before="24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a64d79"/>
          <w:sz w:val="24"/>
          <w:szCs w:val="24"/>
          <w:rtl w:val="0"/>
        </w:rPr>
        <w:t xml:space="preserve">I. Categoria (bifați una)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Meseriașul Anului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 – elev sau absolvent din învățământul tehnologic 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Profesor Mentor al Anului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 – cadru didactic sau tutore de practică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Compania care schimbă destine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 – operator economic partener în învățământul tehnologic 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Parteneriat Educație–Industrie de Excelență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 – școală + una sau mai multe companii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0"/>
          <w:bCs w:val="0"/>
          <w:i w:val="1"/>
          <w:iCs w:val="1"/>
          <w:color w:val="666666"/>
          <w:sz w:val="18"/>
          <w:szCs w:val="18"/>
          <w:rtl w:val="0"/>
        </w:rPr>
        <w:t xml:space="preserve">„Meseriașul Publicului” nu necesită înscriere: finaliștii „Meseriașul Anului” intră automat în votul public, cu acordul lor.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pBdr>
          <w:bottom w:color="a64d79" w:space="1" w:sz="4" w:val="single"/>
        </w:pBdr>
        <w:spacing w:after="80" w:before="24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a64d79"/>
          <w:sz w:val="24"/>
          <w:szCs w:val="24"/>
          <w:rtl w:val="0"/>
        </w:rPr>
        <w:t xml:space="preserve">II. Date de identificare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Nume și prenume / Denumirea companiei sau a parteneriatului: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2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Instituția de învățământ / Compania / Organizația: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3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Funcția (pentru profesori, tutori, reprezentanți):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4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Localitatea și județul: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5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E-mail: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6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Telefon: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7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Data nașterii (doar pentru Meseriașul Anului):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8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Clasa / calificarea / anul absolvirii, între 2020 și 2026 (doar pentru Meseriașul Anului):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9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222222"/>
          <w:sz w:val="21"/>
          <w:szCs w:val="21"/>
          <w:rtl w:val="0"/>
        </w:rPr>
        <w:t xml:space="preserve">Pentru „Parteneriat Educație–Industrie”: partenerii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Unitatea de învățământ: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B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Compania / companiile partenere: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C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Anul începerii parteneriatului: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D">
      <w:pPr>
        <w:keepNext w:val="1"/>
        <w:pBdr>
          <w:bottom w:color="a64d79" w:space="1" w:sz="4" w:val="single"/>
        </w:pBdr>
        <w:spacing w:after="80" w:before="24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a64d79"/>
          <w:sz w:val="24"/>
          <w:szCs w:val="24"/>
          <w:rtl w:val="0"/>
        </w:rPr>
        <w:t xml:space="preserve">III. Candidatura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222222"/>
          <w:sz w:val="21"/>
          <w:szCs w:val="21"/>
          <w:rtl w:val="0"/>
        </w:rPr>
        <w:t xml:space="preserve">1. Descrierea activității și a realizărilor (maximum 500 de cuvinte)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0"/>
          <w:bCs w:val="0"/>
          <w:i w:val="1"/>
          <w:iCs w:val="1"/>
          <w:color w:val="666666"/>
          <w:sz w:val="18"/>
          <w:szCs w:val="18"/>
          <w:rtl w:val="0"/>
        </w:rPr>
        <w:t xml:space="preserve">Ce faceți, de când, cu cine. Includeți date concrete: număr de elevi, stagii, absolvenți angajați, rezultate, premii.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1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2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3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4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6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7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222222"/>
          <w:sz w:val="21"/>
          <w:szCs w:val="21"/>
          <w:rtl w:val="0"/>
        </w:rPr>
        <w:t xml:space="preserve">2. Inovație și impact (maximum 200 de cuvinte)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0"/>
          <w:bCs w:val="0"/>
          <w:i w:val="1"/>
          <w:iCs w:val="1"/>
          <w:color w:val="666666"/>
          <w:sz w:val="18"/>
          <w:szCs w:val="18"/>
          <w:rtl w:val="0"/>
        </w:rPr>
        <w:t xml:space="preserve">Ce ați adus nou și ce s-a schimbat, măsurabil, pentru elevi, comunitate sau companie.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A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B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C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D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222222"/>
          <w:sz w:val="21"/>
          <w:szCs w:val="21"/>
          <w:rtl w:val="0"/>
        </w:rPr>
        <w:t xml:space="preserve">3. Colaborare (maximum 150 de cuvinte)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0"/>
          <w:bCs w:val="0"/>
          <w:i w:val="1"/>
          <w:iCs w:val="1"/>
          <w:color w:val="666666"/>
          <w:sz w:val="18"/>
          <w:szCs w:val="18"/>
          <w:rtl w:val="0"/>
        </w:rPr>
        <w:t xml:space="preserve">Cu cine lucrați și cum: școală, companie, familie, autorități, comunitate.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0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1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2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222222"/>
          <w:sz w:val="21"/>
          <w:szCs w:val="21"/>
          <w:rtl w:val="0"/>
        </w:rPr>
        <w:t xml:space="preserve">4. Povestea (maximum 200 de cuvinte)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0"/>
          <w:bCs w:val="0"/>
          <w:i w:val="1"/>
          <w:iCs w:val="1"/>
          <w:color w:val="666666"/>
          <w:sz w:val="18"/>
          <w:szCs w:val="18"/>
          <w:rtl w:val="0"/>
        </w:rPr>
        <w:t xml:space="preserve">Un moment, un obstacol depășit sau un tânăr al cărui drum s-a schimbat. De ce ar trebui să inspire și pe alții?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5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6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7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8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222222"/>
          <w:sz w:val="21"/>
          <w:szCs w:val="21"/>
          <w:rtl w:val="0"/>
        </w:rPr>
        <w:t xml:space="preserve">5. Nominalizare (dacă este cazul)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Nume, funcție și instituția persoanei care nominalizează: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A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222222"/>
          <w:sz w:val="21"/>
          <w:szCs w:val="21"/>
          <w:rtl w:val="0"/>
        </w:rPr>
        <w:t xml:space="preserve">6. Clipul video de prezentare (obligatoriu)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b w:val="0"/>
          <w:bCs w:val="0"/>
          <w:i w:val="1"/>
          <w:iCs w:val="1"/>
          <w:color w:val="666666"/>
          <w:sz w:val="18"/>
          <w:szCs w:val="18"/>
          <w:rtl w:val="0"/>
        </w:rPr>
        <w:t xml:space="preserve">Maximum 2 minute, relevant pentru categoria aleasă. Link YouTube / Google Drive sau fișier atașat la e-mail.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right" w:leader="none" w:pos="9298"/>
        </w:tabs>
        <w:spacing w:before="120" w:lineRule="auto"/>
        <w:rPr/>
      </w:pP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Link: 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D">
      <w:pPr>
        <w:keepNext w:val="1"/>
        <w:pBdr>
          <w:bottom w:color="a64d79" w:space="1" w:sz="4" w:val="single"/>
        </w:pBdr>
        <w:spacing w:after="80" w:before="24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a64d79"/>
          <w:sz w:val="24"/>
          <w:szCs w:val="24"/>
          <w:rtl w:val="0"/>
        </w:rPr>
        <w:t xml:space="preserve">IV. Materiale suport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1"/>
          <w:bCs w:val="1"/>
          <w:i w:val="0"/>
          <w:iCs w:val="0"/>
          <w:rtl w:val="0"/>
        </w:rPr>
        <w:t xml:space="preserve">Clip video de prezentare – OBLIGATORIU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 (maximum 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 minute; link sau fișier), relevant pentru categoria aleasă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Fotografii din activitate (maximum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Recomandări, diplome, articole de presă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Date sau documente care susțin rezultatele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pBdr>
          <w:bottom w:color="a64d79" w:space="1" w:sz="4" w:val="single"/>
        </w:pBdr>
        <w:spacing w:after="80" w:before="240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a64d79"/>
          <w:sz w:val="24"/>
          <w:szCs w:val="24"/>
          <w:rtl w:val="0"/>
        </w:rPr>
        <w:t xml:space="preserve">V. Declarații și acorduri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Declar pe propria răspundere că informațiile furnizate sunt reale și corecte.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Am citit și accept Regulamentul Galei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Am atașat clipul video de prezentare, relevant pentru categoria la care candidez.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Nu am obținut locul I, II sau III la aceeași categorie la ediția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Materialele transmise îmi aparțin sau am dreptul să le folosesc, inclusiv acordul persoanelor care apar în ele.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Sunt de acord ca materialele să fie folosite în scopuri de promovare necomercială a Galei.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Sunt de acord cu prelucrarea datelor personale conform GDPR, în scopurile descrise în Regulament.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40" w:lineRule="auto"/>
        <w:ind w:left="510" w:hanging="340"/>
        <w:rPr/>
      </w:pPr>
      <w:r w:rsidDel="00000000" w:rsidR="00000000" w:rsidRPr="00000000">
        <w:rPr>
          <w:sz w:val="22"/>
          <w:szCs w:val="22"/>
          <w:rtl w:val="0"/>
        </w:rPr>
        <w:t xml:space="preserve">☐  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(Meseriașul Anului) Dacă devin finalist, sunt de acord să fiu prezentat(ă) în votul public online.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rtl w:val="0"/>
              </w:rPr>
              <w:t xml:space="preserve">Semnătura candidatului / reprezentantului:</w:t>
              <w:br w:type="textWrapping"/>
              <w:br w:type="textWrapping"/>
              <w:t xml:space="preserve">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rtl w:val="0"/>
              </w:rPr>
              <w:t xml:space="preserve">Data: ____ / ____ /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rtl w:val="0"/>
              </w:rPr>
              <w:t xml:space="preserve">Pentru candidați sub 18 ani – nume și semnătura părintelui / reprezentantului legal:</w:t>
              <w:br w:type="textWrapping"/>
              <w:br w:type="textWrapping"/>
              <w:t xml:space="preserve">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rtl w:val="0"/>
              </w:rPr>
              <w:t xml:space="preserve">Acordul unității de învățământ (nume, semnătură, ștampilă):</w:t>
              <w:br w:type="textWrapping"/>
              <w:br w:type="textWrapping"/>
              <w:t xml:space="preserve">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2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943600" cy="1016000"/>
          <wp:effectExtent b="0" l="0" r="0" t="0"/>
          <wp:docPr id="15525896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016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943600" cy="558800"/>
          <wp:effectExtent b="0" l="0" r="0" t="0"/>
          <wp:docPr id="15525896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ro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8911C1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911C1"/>
  </w:style>
  <w:style w:type="paragraph" w:styleId="Footer">
    <w:name w:val="footer"/>
    <w:basedOn w:val="Normal"/>
    <w:link w:val="FooterChar"/>
    <w:uiPriority w:val="99"/>
    <w:unhideWhenUsed w:val="1"/>
    <w:rsid w:val="008911C1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911C1"/>
  </w:style>
  <w:style w:type="paragraph" w:styleId="ListParagraph">
    <w:name w:val="List Paragraph"/>
    <w:basedOn w:val="Normal"/>
    <w:uiPriority w:val="34"/>
    <w:qFormat w:val="1"/>
    <w:rsid w:val="00FE4B2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INXPgOkZt58cBi2it0kFovFxng==">CgMxLjA4AHIhMXFKQ0M4YmJjMGd6X2tfWXVtaDRNMnRxY0FUX0RpcDl5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2026-09-07T21:55:00Z</dcterms:created>
  <dc:creator>Asociația Hands Across România</dc:creator>
</cp:coreProperties>
</file>